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200"/>
      </w:tblGrid>
      <w:tr w:rsidR="0012355A" w:rsidRPr="0012355A" w:rsidTr="0012355A">
        <w:trPr>
          <w:trHeight w:val="30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5A" w:rsidRPr="0012355A" w:rsidRDefault="0012355A" w:rsidP="00123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2355A">
              <w:rPr>
                <w:rFonts w:ascii="Calibri" w:eastAsia="Times New Roman" w:hAnsi="Calibri" w:cs="Calibri"/>
                <w:color w:val="000000"/>
                <w:lang w:eastAsia="es-MX"/>
              </w:rPr>
              <w:t>Crucigrama</w:t>
            </w:r>
          </w:p>
        </w:tc>
      </w:tr>
      <w:tr w:rsidR="0012355A" w:rsidRPr="0012355A" w:rsidTr="0012355A">
        <w:trPr>
          <w:trHeight w:val="30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5A" w:rsidRPr="0012355A" w:rsidRDefault="0012355A" w:rsidP="00123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2355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Los puntos de la Educación Superior</w:t>
            </w:r>
          </w:p>
        </w:tc>
      </w:tr>
    </w:tbl>
    <w:p w:rsidR="0012355A" w:rsidRDefault="0012355A" w:rsidP="00DD2B9E"/>
    <w:tbl>
      <w:tblPr>
        <w:tblW w:w="6160" w:type="dxa"/>
        <w:jc w:val="center"/>
        <w:tblCellMar>
          <w:left w:w="70" w:type="dxa"/>
          <w:right w:w="70" w:type="dxa"/>
        </w:tblCellMar>
        <w:tblLook w:val="04A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3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1F497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B2A1C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8B7540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3191D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974807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3191D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3191D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83191D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6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538ED5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3191D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C0504D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030A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75923C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B7540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8B7540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vertAlign w:val="superscript"/>
                <w:lang w:eastAsia="es-MX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B050"/>
                <w:sz w:val="24"/>
                <w:szCs w:val="24"/>
                <w:vertAlign w:val="superscript"/>
                <w:lang w:eastAsia="es-MX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40404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</w:tr>
      <w:tr w:rsidR="00DB64F1" w:rsidRPr="00331E7B" w:rsidTr="008B7540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  <w:tr w:rsidR="00DB64F1" w:rsidRPr="00331E7B" w:rsidTr="00A158A9">
        <w:trPr>
          <w:trHeight w:val="3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  <w:r w:rsidRPr="00331E7B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64F1" w:rsidRPr="00331E7B" w:rsidRDefault="00DB64F1" w:rsidP="00A15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es-MX"/>
              </w:rPr>
            </w:pPr>
          </w:p>
        </w:tc>
      </w:tr>
    </w:tbl>
    <w:p w:rsidR="00D3592C" w:rsidRPr="00331E7B" w:rsidRDefault="00E10C92" w:rsidP="00DD2B9E">
      <w:pPr>
        <w:rPr>
          <w:rFonts w:ascii="Arial" w:hAnsi="Arial" w:cs="Arial"/>
          <w:b/>
          <w:sz w:val="20"/>
          <w:szCs w:val="20"/>
        </w:rPr>
      </w:pPr>
      <w:r w:rsidRPr="00331E7B">
        <w:rPr>
          <w:rFonts w:ascii="Arial" w:hAnsi="Arial" w:cs="Arial"/>
          <w:b/>
          <w:sz w:val="20"/>
          <w:szCs w:val="20"/>
        </w:rPr>
        <w:t>Verticales</w:t>
      </w:r>
    </w:p>
    <w:p w:rsidR="00E10C92" w:rsidRPr="0011062A" w:rsidRDefault="0011062A" w:rsidP="00E10C9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11062A">
        <w:rPr>
          <w:rFonts w:ascii="Arial" w:hAnsi="Arial" w:cs="Arial"/>
          <w:sz w:val="20"/>
          <w:szCs w:val="20"/>
        </w:rPr>
        <w:t>¿</w:t>
      </w:r>
      <w:proofErr w:type="gramEnd"/>
      <w:r w:rsidRPr="0011062A">
        <w:rPr>
          <w:rFonts w:ascii="Arial" w:hAnsi="Arial" w:cs="Arial"/>
          <w:sz w:val="20"/>
          <w:szCs w:val="20"/>
        </w:rPr>
        <w:t xml:space="preserve">A qué se debe someter a revisión y evaluación, de acuerdo a los diez puntos de la </w:t>
      </w:r>
      <w:proofErr w:type="spellStart"/>
      <w:r w:rsidRPr="0011062A">
        <w:rPr>
          <w:rFonts w:ascii="Arial" w:hAnsi="Arial" w:cs="Arial"/>
          <w:sz w:val="20"/>
          <w:szCs w:val="20"/>
        </w:rPr>
        <w:t>Edu</w:t>
      </w:r>
      <w:proofErr w:type="spellEnd"/>
      <w:r w:rsidRPr="0011062A">
        <w:rPr>
          <w:rFonts w:ascii="Arial" w:hAnsi="Arial" w:cs="Arial"/>
          <w:sz w:val="20"/>
          <w:szCs w:val="20"/>
        </w:rPr>
        <w:t xml:space="preserve">. </w:t>
      </w:r>
      <w:r w:rsidR="00331E7B" w:rsidRPr="0011062A">
        <w:rPr>
          <w:rFonts w:ascii="Arial" w:hAnsi="Arial" w:cs="Arial"/>
          <w:sz w:val="20"/>
          <w:szCs w:val="20"/>
        </w:rPr>
        <w:t>S</w:t>
      </w:r>
      <w:r w:rsidR="00331E7B">
        <w:rPr>
          <w:rFonts w:ascii="Arial" w:hAnsi="Arial" w:cs="Arial"/>
          <w:sz w:val="20"/>
          <w:szCs w:val="20"/>
        </w:rPr>
        <w:t>uperior</w:t>
      </w:r>
      <w:proofErr w:type="gramStart"/>
      <w:r w:rsidR="00331E7B" w:rsidRPr="0011062A">
        <w:rPr>
          <w:rFonts w:ascii="Arial" w:hAnsi="Arial" w:cs="Arial"/>
          <w:sz w:val="20"/>
          <w:szCs w:val="20"/>
        </w:rPr>
        <w:t>?</w:t>
      </w:r>
      <w:proofErr w:type="gramEnd"/>
      <w:r w:rsidR="00331E7B" w:rsidRPr="001106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Curricular.</w:t>
      </w:r>
    </w:p>
    <w:p w:rsidR="00E10C92" w:rsidRPr="0011062A" w:rsidRDefault="0011062A" w:rsidP="00E10C9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5CB8">
        <w:rPr>
          <w:rFonts w:ascii="Arial" w:hAnsi="Arial" w:cs="Arial"/>
          <w:sz w:val="20"/>
          <w:szCs w:val="20"/>
        </w:rPr>
        <w:t>¿Qué debe de existir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E10C92" w:rsidRPr="0011062A">
        <w:rPr>
          <w:rFonts w:ascii="Arial" w:hAnsi="Arial" w:cs="Arial"/>
          <w:sz w:val="20"/>
          <w:szCs w:val="20"/>
        </w:rPr>
        <w:t xml:space="preserve">entre educación </w:t>
      </w:r>
      <w:r>
        <w:rPr>
          <w:rFonts w:ascii="Arial" w:hAnsi="Arial" w:cs="Arial"/>
          <w:sz w:val="20"/>
          <w:szCs w:val="20"/>
        </w:rPr>
        <w:t>y</w:t>
      </w:r>
      <w:r w:rsidR="00E10C92" w:rsidRPr="0011062A">
        <w:rPr>
          <w:rFonts w:ascii="Arial" w:hAnsi="Arial" w:cs="Arial"/>
          <w:sz w:val="20"/>
          <w:szCs w:val="20"/>
        </w:rPr>
        <w:t xml:space="preserve"> las necesidades de la sociedad</w:t>
      </w:r>
      <w:r w:rsidR="00CF5CB8"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sz w:val="20"/>
          <w:szCs w:val="20"/>
        </w:rPr>
        <w:t xml:space="preserve"> </w:t>
      </w:r>
      <w:r w:rsidRPr="0011062A">
        <w:rPr>
          <w:rFonts w:ascii="Arial" w:hAnsi="Arial" w:cs="Arial"/>
          <w:color w:val="FF0000"/>
          <w:sz w:val="20"/>
          <w:szCs w:val="20"/>
        </w:rPr>
        <w:t>Vinculación</w:t>
      </w:r>
    </w:p>
    <w:p w:rsidR="00E10C92" w:rsidRPr="0011062A" w:rsidRDefault="005A6F40" w:rsidP="00E10C9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 xml:space="preserve">¿Cómo se puede medir el aprendizaje a nivel bachillerato? </w:t>
      </w:r>
      <w:r w:rsidRPr="0011062A">
        <w:rPr>
          <w:rFonts w:ascii="Arial" w:hAnsi="Arial" w:cs="Arial"/>
          <w:color w:val="FF0000"/>
          <w:sz w:val="20"/>
          <w:szCs w:val="20"/>
        </w:rPr>
        <w:t>Por medio de un examen</w:t>
      </w:r>
    </w:p>
    <w:p w:rsidR="00E10C92" w:rsidRPr="0011062A" w:rsidRDefault="00E10C92" w:rsidP="00E10C9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>¿Cuáles son las siglas de la educación superior?</w:t>
      </w:r>
      <w:r w:rsidR="00763DBA" w:rsidRPr="0011062A">
        <w:rPr>
          <w:rFonts w:ascii="Arial" w:hAnsi="Arial" w:cs="Arial"/>
          <w:sz w:val="20"/>
          <w:szCs w:val="20"/>
        </w:rPr>
        <w:t xml:space="preserve"> </w:t>
      </w:r>
      <w:r w:rsidR="00763DBA" w:rsidRPr="0011062A">
        <w:rPr>
          <w:rFonts w:ascii="Arial" w:hAnsi="Arial" w:cs="Arial"/>
          <w:color w:val="FF0000"/>
          <w:sz w:val="20"/>
          <w:szCs w:val="20"/>
        </w:rPr>
        <w:t>IES</w:t>
      </w:r>
    </w:p>
    <w:p w:rsidR="00E10C92" w:rsidRPr="0011062A" w:rsidRDefault="00E10C92" w:rsidP="00E10C9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>¿De cuántos puntos habla la respuesta de Carlos Salinas de Gortari con respecto a la educación superior?</w:t>
      </w:r>
      <w:r w:rsidR="00763DBA" w:rsidRPr="0011062A">
        <w:rPr>
          <w:rFonts w:ascii="Arial" w:hAnsi="Arial" w:cs="Arial"/>
          <w:sz w:val="20"/>
          <w:szCs w:val="20"/>
        </w:rPr>
        <w:t xml:space="preserve"> </w:t>
      </w:r>
      <w:r w:rsidR="00763DBA" w:rsidRPr="0011062A">
        <w:rPr>
          <w:rFonts w:ascii="Arial" w:hAnsi="Arial" w:cs="Arial"/>
          <w:color w:val="FF0000"/>
          <w:sz w:val="20"/>
          <w:szCs w:val="20"/>
        </w:rPr>
        <w:t>Diez</w:t>
      </w:r>
    </w:p>
    <w:p w:rsidR="00E10C92" w:rsidRPr="0011062A" w:rsidRDefault="00E10C92" w:rsidP="00E10C92">
      <w:pPr>
        <w:pStyle w:val="Prrafodelista"/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>¿En qué año se dio a conocer la propuesta de educación?</w:t>
      </w:r>
      <w:r w:rsidR="00763DBA" w:rsidRPr="0011062A">
        <w:rPr>
          <w:rFonts w:ascii="Arial" w:hAnsi="Arial" w:cs="Arial"/>
          <w:sz w:val="20"/>
          <w:szCs w:val="20"/>
        </w:rPr>
        <w:t xml:space="preserve"> </w:t>
      </w:r>
      <w:r w:rsidR="00763DBA" w:rsidRPr="0011062A">
        <w:rPr>
          <w:rFonts w:ascii="Arial" w:hAnsi="Arial" w:cs="Arial"/>
          <w:color w:val="FF0000"/>
          <w:sz w:val="20"/>
          <w:szCs w:val="20"/>
        </w:rPr>
        <w:t>1988</w:t>
      </w:r>
    </w:p>
    <w:p w:rsidR="00E10C92" w:rsidRPr="00331E7B" w:rsidRDefault="00E10C92" w:rsidP="00E10C92">
      <w:pPr>
        <w:rPr>
          <w:rFonts w:ascii="Arial" w:hAnsi="Arial" w:cs="Arial"/>
          <w:b/>
          <w:sz w:val="20"/>
          <w:szCs w:val="20"/>
        </w:rPr>
      </w:pPr>
      <w:r w:rsidRPr="00331E7B">
        <w:rPr>
          <w:rFonts w:ascii="Arial" w:hAnsi="Arial" w:cs="Arial"/>
          <w:b/>
          <w:sz w:val="20"/>
          <w:szCs w:val="20"/>
        </w:rPr>
        <w:t>Horizontales</w:t>
      </w:r>
    </w:p>
    <w:p w:rsidR="00E10C92" w:rsidRPr="0011062A" w:rsidRDefault="00CF5CB8" w:rsidP="00E10C92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Además del eje de la modernización ¿Cuál otro menciona la antología? </w:t>
      </w:r>
      <w:r w:rsidRPr="0011062A">
        <w:rPr>
          <w:rFonts w:ascii="Arial" w:hAnsi="Arial" w:cs="Arial"/>
          <w:sz w:val="20"/>
          <w:szCs w:val="20"/>
        </w:rPr>
        <w:t xml:space="preserve">Eje de </w:t>
      </w:r>
      <w:r w:rsidRPr="0011062A">
        <w:rPr>
          <w:rFonts w:ascii="Arial" w:hAnsi="Arial" w:cs="Arial"/>
          <w:color w:val="FF0000"/>
          <w:sz w:val="20"/>
          <w:szCs w:val="20"/>
        </w:rPr>
        <w:t>innovación</w:t>
      </w:r>
    </w:p>
    <w:p w:rsidR="00E10C92" w:rsidRPr="0011062A" w:rsidRDefault="00723077" w:rsidP="00E10C92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Debe atender la formación y superación del personal para la búsqueda de la excelencia?</w:t>
      </w:r>
      <w:r w:rsidR="00E10C92" w:rsidRPr="001106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A</w:t>
      </w:r>
      <w:r w:rsidR="00E10C92" w:rsidRPr="0011062A">
        <w:rPr>
          <w:rFonts w:ascii="Arial" w:hAnsi="Arial" w:cs="Arial"/>
          <w:color w:val="FF0000"/>
          <w:sz w:val="20"/>
          <w:szCs w:val="20"/>
        </w:rPr>
        <w:t>cadémica</w:t>
      </w:r>
    </w:p>
    <w:p w:rsidR="00E10C92" w:rsidRPr="0011062A" w:rsidRDefault="003A29E2" w:rsidP="00E10C92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 xml:space="preserve">¿Cuáles son las exigencias por parte de los docentes en estos 10 puntos? </w:t>
      </w:r>
      <w:r w:rsidRPr="0011062A">
        <w:rPr>
          <w:rFonts w:ascii="Arial" w:hAnsi="Arial" w:cs="Arial"/>
          <w:color w:val="FF0000"/>
          <w:sz w:val="20"/>
          <w:szCs w:val="20"/>
        </w:rPr>
        <w:t>Los salarios justos.</w:t>
      </w:r>
    </w:p>
    <w:p w:rsidR="00E10C92" w:rsidRPr="0011062A" w:rsidRDefault="00801021" w:rsidP="00E10C92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 xml:space="preserve">¿En qué se basan las modificaciones? </w:t>
      </w:r>
      <w:r w:rsidRPr="0011062A">
        <w:rPr>
          <w:rFonts w:ascii="Arial" w:hAnsi="Arial" w:cs="Arial"/>
          <w:color w:val="FF0000"/>
          <w:sz w:val="20"/>
          <w:szCs w:val="20"/>
        </w:rPr>
        <w:t>En los planes</w:t>
      </w:r>
    </w:p>
    <w:p w:rsidR="00E10C92" w:rsidRPr="0011062A" w:rsidRDefault="00763DBA" w:rsidP="00E10C92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 xml:space="preserve">Evaluación para determinar la calidad del </w:t>
      </w:r>
      <w:r w:rsidRPr="0011062A">
        <w:rPr>
          <w:rFonts w:ascii="Arial" w:hAnsi="Arial" w:cs="Arial"/>
          <w:color w:val="FF0000"/>
          <w:sz w:val="20"/>
          <w:szCs w:val="20"/>
        </w:rPr>
        <w:t>estudiante</w:t>
      </w:r>
    </w:p>
    <w:p w:rsidR="00763DBA" w:rsidRPr="0011062A" w:rsidRDefault="00763DBA" w:rsidP="00E10C92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>Revisión de la normatividad</w:t>
      </w:r>
      <w:r w:rsidR="001207AC" w:rsidRPr="0011062A">
        <w:rPr>
          <w:rFonts w:ascii="Arial" w:hAnsi="Arial" w:cs="Arial"/>
          <w:sz w:val="20"/>
          <w:szCs w:val="20"/>
        </w:rPr>
        <w:t xml:space="preserve"> </w:t>
      </w:r>
      <w:r w:rsidR="001207AC" w:rsidRPr="0011062A">
        <w:rPr>
          <w:rFonts w:ascii="Arial" w:hAnsi="Arial" w:cs="Arial"/>
          <w:color w:val="FF0000"/>
          <w:sz w:val="20"/>
          <w:szCs w:val="20"/>
        </w:rPr>
        <w:t>jurídica</w:t>
      </w:r>
    </w:p>
    <w:p w:rsidR="00E10C92" w:rsidRPr="001854C1" w:rsidRDefault="00B1126C" w:rsidP="00E10C92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1062A">
        <w:rPr>
          <w:rFonts w:ascii="Arial" w:hAnsi="Arial" w:cs="Arial"/>
          <w:sz w:val="20"/>
          <w:szCs w:val="20"/>
        </w:rPr>
        <w:t xml:space="preserve">¿Qué se propone para la Universidad? </w:t>
      </w:r>
      <w:r w:rsidRPr="0011062A">
        <w:rPr>
          <w:rFonts w:ascii="Arial" w:hAnsi="Arial" w:cs="Arial"/>
          <w:color w:val="FF0000"/>
          <w:sz w:val="20"/>
          <w:szCs w:val="20"/>
        </w:rPr>
        <w:t>Autonomía</w:t>
      </w:r>
    </w:p>
    <w:p w:rsidR="001854C1" w:rsidRPr="001854C1" w:rsidRDefault="001854C1" w:rsidP="00B21A41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Ruth Yadira Ramos Lamparero, Norma </w:t>
      </w:r>
      <w:proofErr w:type="spellStart"/>
      <w:r>
        <w:rPr>
          <w:rFonts w:ascii="Arial" w:hAnsi="Arial" w:cs="Arial"/>
          <w:sz w:val="20"/>
          <w:szCs w:val="20"/>
        </w:rPr>
        <w:t>Pradel</w:t>
      </w:r>
      <w:proofErr w:type="spellEnd"/>
      <w:r>
        <w:rPr>
          <w:rFonts w:ascii="Arial" w:hAnsi="Arial" w:cs="Arial"/>
          <w:sz w:val="20"/>
          <w:szCs w:val="20"/>
        </w:rPr>
        <w:t xml:space="preserve"> y Mónica Maldonado   6to B</w:t>
      </w:r>
    </w:p>
    <w:sectPr w:rsidR="001854C1" w:rsidRPr="001854C1" w:rsidSect="00C153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62B1"/>
    <w:multiLevelType w:val="hybridMultilevel"/>
    <w:tmpl w:val="7400838C"/>
    <w:lvl w:ilvl="0" w:tplc="03FA0F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92F4A"/>
    <w:multiLevelType w:val="hybridMultilevel"/>
    <w:tmpl w:val="5EE2990E"/>
    <w:lvl w:ilvl="0" w:tplc="5B1C9F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92C"/>
    <w:rsid w:val="0011062A"/>
    <w:rsid w:val="001207AC"/>
    <w:rsid w:val="0012355A"/>
    <w:rsid w:val="001835BC"/>
    <w:rsid w:val="001854C1"/>
    <w:rsid w:val="002748B2"/>
    <w:rsid w:val="002E67DB"/>
    <w:rsid w:val="00331E7B"/>
    <w:rsid w:val="003A29E2"/>
    <w:rsid w:val="00520105"/>
    <w:rsid w:val="005A6F40"/>
    <w:rsid w:val="005C06CD"/>
    <w:rsid w:val="00606A5C"/>
    <w:rsid w:val="00723077"/>
    <w:rsid w:val="00763DBA"/>
    <w:rsid w:val="00801021"/>
    <w:rsid w:val="0083191D"/>
    <w:rsid w:val="008B7540"/>
    <w:rsid w:val="00A158A9"/>
    <w:rsid w:val="00A27E24"/>
    <w:rsid w:val="00AB653D"/>
    <w:rsid w:val="00B1126C"/>
    <w:rsid w:val="00B21A41"/>
    <w:rsid w:val="00B80597"/>
    <w:rsid w:val="00C153D6"/>
    <w:rsid w:val="00C43E40"/>
    <w:rsid w:val="00C648CA"/>
    <w:rsid w:val="00CF5CB8"/>
    <w:rsid w:val="00D3592C"/>
    <w:rsid w:val="00DB64F1"/>
    <w:rsid w:val="00DD2B9E"/>
    <w:rsid w:val="00E1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35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0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sepsac</dc:creator>
  <cp:lastModifiedBy>Yadi</cp:lastModifiedBy>
  <cp:revision>18</cp:revision>
  <cp:lastPrinted>2011-06-14T00:06:00Z</cp:lastPrinted>
  <dcterms:created xsi:type="dcterms:W3CDTF">2011-06-14T00:07:00Z</dcterms:created>
  <dcterms:modified xsi:type="dcterms:W3CDTF">2011-06-24T12:53:00Z</dcterms:modified>
</cp:coreProperties>
</file>